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DB6" w:rsidRPr="003B4B7D" w:rsidRDefault="00083DB6" w:rsidP="003B4B7D">
      <w:pPr>
        <w:rPr>
          <w:rFonts w:ascii="Times" w:eastAsia="Times New Roman" w:hAnsi="Times" w:cs="Times New Roman"/>
          <w:sz w:val="20"/>
          <w:szCs w:val="20"/>
        </w:rPr>
      </w:pPr>
    </w:p>
    <w:tbl>
      <w:tblPr>
        <w:tblStyle w:val="Tabellenraster"/>
        <w:tblW w:w="0" w:type="auto"/>
        <w:tblLayout w:type="fixed"/>
        <w:tblLook w:val="04A0" w:firstRow="1" w:lastRow="0" w:firstColumn="1" w:lastColumn="0" w:noHBand="0" w:noVBand="1"/>
      </w:tblPr>
      <w:tblGrid>
        <w:gridCol w:w="3964"/>
        <w:gridCol w:w="5092"/>
      </w:tblGrid>
      <w:tr w:rsidR="00052F88" w:rsidRPr="003B4B7D" w:rsidTr="0050730D">
        <w:tc>
          <w:tcPr>
            <w:tcW w:w="9056" w:type="dxa"/>
            <w:gridSpan w:val="2"/>
          </w:tcPr>
          <w:p w:rsidR="00052F88" w:rsidRPr="00CB11BF" w:rsidRDefault="00631152" w:rsidP="00E06B15">
            <w:pPr>
              <w:pStyle w:val="Titel"/>
              <w:rPr>
                <w:rFonts w:ascii="Arial" w:hAnsi="Arial" w:cs="Arial"/>
              </w:rPr>
            </w:pPr>
            <w:r>
              <w:rPr>
                <w:rFonts w:ascii="Arial" w:hAnsi="Arial" w:cs="Arial"/>
              </w:rPr>
              <w:t>Mit Online Karteikarten lernen</w:t>
            </w:r>
          </w:p>
        </w:tc>
      </w:tr>
      <w:tr w:rsidR="00052F88" w:rsidRPr="003B4B7D" w:rsidTr="00052F88">
        <w:tc>
          <w:tcPr>
            <w:tcW w:w="3964" w:type="dxa"/>
          </w:tcPr>
          <w:p w:rsidR="00052F88" w:rsidRPr="003B4B7D" w:rsidRDefault="00052F88" w:rsidP="00E06B15">
            <w:pPr>
              <w:rPr>
                <w:rFonts w:ascii="Times" w:hAnsi="Times" w:cs="Times New Roman"/>
                <w:sz w:val="20"/>
                <w:szCs w:val="20"/>
              </w:rPr>
            </w:pPr>
            <w:r w:rsidRPr="003B4B7D">
              <w:rPr>
                <w:rFonts w:ascii="Arial" w:hAnsi="Arial" w:cs="Arial"/>
                <w:color w:val="000000"/>
                <w:sz w:val="22"/>
                <w:szCs w:val="22"/>
              </w:rPr>
              <w:t>                   </w:t>
            </w:r>
          </w:p>
        </w:tc>
        <w:tc>
          <w:tcPr>
            <w:tcW w:w="5092" w:type="dxa"/>
          </w:tcPr>
          <w:p w:rsidR="00052F88" w:rsidRPr="003B4B7D" w:rsidRDefault="00052F88" w:rsidP="00E06B15">
            <w:pPr>
              <w:rPr>
                <w:rFonts w:ascii="Arial" w:hAnsi="Arial" w:cs="Arial"/>
                <w:color w:val="000000"/>
                <w:sz w:val="22"/>
                <w:szCs w:val="22"/>
              </w:rPr>
            </w:pPr>
          </w:p>
        </w:tc>
      </w:tr>
      <w:tr w:rsidR="00052F88" w:rsidRPr="003B4B7D" w:rsidTr="00052F88">
        <w:tc>
          <w:tcPr>
            <w:tcW w:w="3964" w:type="dxa"/>
          </w:tcPr>
          <w:p w:rsidR="00052F88" w:rsidRPr="003B4B7D" w:rsidRDefault="00052F88" w:rsidP="00E06B15">
            <w:pPr>
              <w:rPr>
                <w:rFonts w:ascii="Times" w:hAnsi="Times" w:cs="Times New Roman"/>
                <w:b/>
                <w:sz w:val="20"/>
                <w:szCs w:val="20"/>
              </w:rPr>
            </w:pPr>
            <w:r w:rsidRPr="003B4B7D">
              <w:rPr>
                <w:rFonts w:ascii="Arial" w:hAnsi="Arial" w:cs="Arial"/>
                <w:b/>
                <w:color w:val="000000"/>
                <w:sz w:val="22"/>
                <w:szCs w:val="22"/>
              </w:rPr>
              <w:t>Kurzbeschreibung</w:t>
            </w:r>
            <w:r>
              <w:rPr>
                <w:rFonts w:ascii="Arial" w:hAnsi="Arial" w:cs="Arial"/>
                <w:b/>
                <w:color w:val="000000"/>
                <w:sz w:val="22"/>
                <w:szCs w:val="22"/>
              </w:rPr>
              <w:t>*</w:t>
            </w:r>
          </w:p>
        </w:tc>
        <w:tc>
          <w:tcPr>
            <w:tcW w:w="5092" w:type="dxa"/>
          </w:tcPr>
          <w:p w:rsidR="00052F88" w:rsidRPr="003B4B7D" w:rsidRDefault="00052F88" w:rsidP="00E06B15">
            <w:pPr>
              <w:rPr>
                <w:rFonts w:ascii="Arial" w:hAnsi="Arial" w:cs="Arial"/>
                <w:b/>
                <w:color w:val="000000"/>
                <w:sz w:val="22"/>
                <w:szCs w:val="22"/>
              </w:rPr>
            </w:pPr>
          </w:p>
        </w:tc>
      </w:tr>
      <w:tr w:rsidR="00631152" w:rsidRPr="003B4B7D" w:rsidTr="0059426E">
        <w:tc>
          <w:tcPr>
            <w:tcW w:w="9056" w:type="dxa"/>
            <w:gridSpan w:val="2"/>
          </w:tcPr>
          <w:p w:rsidR="00631152" w:rsidRPr="004E1342" w:rsidRDefault="00631152" w:rsidP="00631152">
            <w:pPr>
              <w:rPr>
                <w:rFonts w:ascii="Arial" w:hAnsi="Arial" w:cs="Arial"/>
                <w:color w:val="000000"/>
                <w:sz w:val="22"/>
                <w:szCs w:val="22"/>
              </w:rPr>
            </w:pPr>
            <w:r>
              <w:rPr>
                <w:rFonts w:ascii="Arial" w:hAnsi="Arial" w:cs="Arial"/>
                <w:color w:val="000000"/>
                <w:sz w:val="22"/>
                <w:szCs w:val="22"/>
              </w:rPr>
              <w:t xml:space="preserve">Die </w:t>
            </w:r>
            <w:proofErr w:type="spellStart"/>
            <w:r>
              <w:rPr>
                <w:rFonts w:ascii="Arial" w:hAnsi="Arial" w:cs="Arial"/>
                <w:color w:val="000000"/>
                <w:sz w:val="22"/>
                <w:szCs w:val="22"/>
              </w:rPr>
              <w:t>Schülerinnnen</w:t>
            </w:r>
            <w:proofErr w:type="spellEnd"/>
            <w:r>
              <w:rPr>
                <w:rFonts w:ascii="Arial" w:hAnsi="Arial" w:cs="Arial"/>
                <w:color w:val="000000"/>
                <w:sz w:val="22"/>
                <w:szCs w:val="22"/>
              </w:rPr>
              <w:t xml:space="preserve"> und Schüler lernen und üben neue Wörter mit Hilfe von Online </w:t>
            </w:r>
            <w:r w:rsidR="00C3140A">
              <w:rPr>
                <w:rFonts w:ascii="Arial" w:hAnsi="Arial" w:cs="Arial"/>
                <w:color w:val="000000"/>
                <w:sz w:val="22"/>
                <w:szCs w:val="22"/>
              </w:rPr>
              <w:t xml:space="preserve">Zum Einstieg ins Thema Advertising bzw. zur Erschließung des Wortfeldes. </w:t>
            </w:r>
            <w:r>
              <w:rPr>
                <w:rFonts w:ascii="Arial" w:hAnsi="Arial" w:cs="Arial"/>
                <w:color w:val="000000"/>
                <w:sz w:val="22"/>
                <w:szCs w:val="22"/>
              </w:rPr>
              <w:t xml:space="preserve">Karteikarten. Es gibt viele Dienste, die Karteikarten anbieten (Online und Offline). In diesem Falle wurde </w:t>
            </w:r>
            <w:proofErr w:type="spellStart"/>
            <w:r>
              <w:rPr>
                <w:rFonts w:ascii="Arial" w:hAnsi="Arial" w:cs="Arial"/>
                <w:color w:val="000000"/>
                <w:sz w:val="22"/>
                <w:szCs w:val="22"/>
              </w:rPr>
              <w:t>Quizlet</w:t>
            </w:r>
            <w:proofErr w:type="spellEnd"/>
            <w:r>
              <w:rPr>
                <w:rFonts w:ascii="Arial" w:hAnsi="Arial" w:cs="Arial"/>
                <w:color w:val="000000"/>
                <w:sz w:val="22"/>
                <w:szCs w:val="22"/>
              </w:rPr>
              <w:t xml:space="preserve"> verwendet um das Wortfeld zum Thema </w:t>
            </w:r>
            <w:r w:rsidR="00C3140A">
              <w:rPr>
                <w:rFonts w:ascii="Arial" w:hAnsi="Arial" w:cs="Arial"/>
                <w:color w:val="000000"/>
                <w:sz w:val="22"/>
                <w:szCs w:val="22"/>
              </w:rPr>
              <w:t>Advertising</w:t>
            </w:r>
            <w:r>
              <w:rPr>
                <w:rFonts w:ascii="Arial" w:hAnsi="Arial" w:cs="Arial"/>
                <w:color w:val="000000"/>
                <w:sz w:val="22"/>
                <w:szCs w:val="22"/>
              </w:rPr>
              <w:t xml:space="preserve"> (Werbung) im Englischunterricht zu erschließen.</w:t>
            </w:r>
          </w:p>
        </w:tc>
      </w:tr>
      <w:tr w:rsidR="00052F88" w:rsidRPr="003B4B7D" w:rsidTr="00052F88">
        <w:tc>
          <w:tcPr>
            <w:tcW w:w="3964" w:type="dxa"/>
          </w:tcPr>
          <w:p w:rsidR="00052F88" w:rsidRPr="003B4B7D" w:rsidRDefault="00052F88" w:rsidP="00052F88">
            <w:pPr>
              <w:rPr>
                <w:rFonts w:ascii="Times" w:hAnsi="Times" w:cs="Times New Roman"/>
                <w:b/>
                <w:sz w:val="20"/>
                <w:szCs w:val="20"/>
              </w:rPr>
            </w:pPr>
            <w:r>
              <w:rPr>
                <w:rFonts w:ascii="Arial" w:hAnsi="Arial" w:cs="Arial"/>
                <w:b/>
                <w:color w:val="000000"/>
                <w:sz w:val="22"/>
                <w:szCs w:val="22"/>
              </w:rPr>
              <w:t>Fächer</w:t>
            </w:r>
            <w:r w:rsidRPr="003B4B7D">
              <w:rPr>
                <w:rFonts w:ascii="Arial" w:hAnsi="Arial" w:cs="Arial"/>
                <w:b/>
                <w:color w:val="000000"/>
                <w:sz w:val="22"/>
                <w:szCs w:val="22"/>
              </w:rPr>
              <w:t>*</w:t>
            </w:r>
          </w:p>
        </w:tc>
        <w:tc>
          <w:tcPr>
            <w:tcW w:w="5092" w:type="dxa"/>
          </w:tcPr>
          <w:p w:rsidR="00052F88" w:rsidRPr="00D405F8" w:rsidRDefault="00631152" w:rsidP="00052F88">
            <w:pPr>
              <w:rPr>
                <w:rFonts w:ascii="Arial" w:hAnsi="Arial" w:cs="Arial"/>
                <w:color w:val="000000"/>
                <w:sz w:val="22"/>
                <w:szCs w:val="22"/>
              </w:rPr>
            </w:pPr>
            <w:r>
              <w:rPr>
                <w:rFonts w:ascii="Arial" w:hAnsi="Arial" w:cs="Arial"/>
                <w:color w:val="000000"/>
                <w:sz w:val="22"/>
                <w:szCs w:val="22"/>
              </w:rPr>
              <w:t>Fremdsprachen</w:t>
            </w:r>
          </w:p>
        </w:tc>
      </w:tr>
      <w:tr w:rsidR="00D405F8" w:rsidRPr="003B4B7D" w:rsidTr="00052F88">
        <w:tc>
          <w:tcPr>
            <w:tcW w:w="3964" w:type="dxa"/>
          </w:tcPr>
          <w:p w:rsidR="00D405F8" w:rsidRPr="003B4B7D" w:rsidRDefault="00D405F8" w:rsidP="00D405F8">
            <w:pPr>
              <w:rPr>
                <w:rFonts w:ascii="Times" w:hAnsi="Times" w:cs="Times New Roman"/>
                <w:b/>
                <w:sz w:val="20"/>
                <w:szCs w:val="20"/>
              </w:rPr>
            </w:pPr>
            <w:r w:rsidRPr="003B4B7D">
              <w:rPr>
                <w:rFonts w:ascii="Arial" w:hAnsi="Arial" w:cs="Arial"/>
                <w:b/>
                <w:color w:val="000000"/>
                <w:sz w:val="22"/>
                <w:szCs w:val="22"/>
              </w:rPr>
              <w:t>Schulart</w:t>
            </w:r>
            <w:r>
              <w:rPr>
                <w:rFonts w:ascii="Arial" w:hAnsi="Arial" w:cs="Arial"/>
                <w:b/>
                <w:color w:val="000000"/>
                <w:sz w:val="22"/>
                <w:szCs w:val="22"/>
              </w:rPr>
              <w:t>*</w:t>
            </w:r>
          </w:p>
        </w:tc>
        <w:tc>
          <w:tcPr>
            <w:tcW w:w="5092" w:type="dxa"/>
          </w:tcPr>
          <w:p w:rsidR="00D405F8" w:rsidRPr="00D405F8" w:rsidRDefault="00631152" w:rsidP="00D405F8">
            <w:pPr>
              <w:rPr>
                <w:rFonts w:ascii="Arial" w:hAnsi="Arial" w:cs="Arial"/>
                <w:color w:val="000000"/>
                <w:sz w:val="22"/>
                <w:szCs w:val="22"/>
              </w:rPr>
            </w:pPr>
            <w:r>
              <w:rPr>
                <w:rFonts w:ascii="Arial" w:hAnsi="Arial" w:cs="Arial"/>
                <w:color w:val="000000"/>
                <w:sz w:val="22"/>
                <w:szCs w:val="22"/>
              </w:rPr>
              <w:t>Alle Schularten</w:t>
            </w:r>
          </w:p>
        </w:tc>
      </w:tr>
      <w:tr w:rsidR="00D405F8" w:rsidRPr="003B4B7D" w:rsidTr="00D405F8">
        <w:trPr>
          <w:trHeight w:val="288"/>
        </w:trPr>
        <w:tc>
          <w:tcPr>
            <w:tcW w:w="3964" w:type="dxa"/>
          </w:tcPr>
          <w:p w:rsidR="00D405F8" w:rsidRPr="003B4B7D" w:rsidRDefault="00D405F8" w:rsidP="00D405F8">
            <w:pPr>
              <w:rPr>
                <w:rFonts w:ascii="Times" w:hAnsi="Times" w:cs="Times New Roman"/>
                <w:b/>
                <w:sz w:val="20"/>
                <w:szCs w:val="20"/>
              </w:rPr>
            </w:pPr>
            <w:r>
              <w:rPr>
                <w:rFonts w:ascii="Arial" w:hAnsi="Arial" w:cs="Arial"/>
                <w:b/>
                <w:color w:val="000000"/>
                <w:sz w:val="22"/>
                <w:szCs w:val="22"/>
              </w:rPr>
              <w:t>Schulstufe</w:t>
            </w:r>
            <w:r w:rsidRPr="003B4B7D">
              <w:rPr>
                <w:rFonts w:ascii="Arial" w:hAnsi="Arial" w:cs="Arial"/>
                <w:b/>
                <w:color w:val="000000"/>
                <w:sz w:val="22"/>
                <w:szCs w:val="22"/>
              </w:rPr>
              <w:t xml:space="preserve">*     </w:t>
            </w:r>
          </w:p>
        </w:tc>
        <w:tc>
          <w:tcPr>
            <w:tcW w:w="5092" w:type="dxa"/>
          </w:tcPr>
          <w:p w:rsidR="00D405F8" w:rsidRPr="00D405F8" w:rsidRDefault="00631152" w:rsidP="00D405F8">
            <w:pPr>
              <w:rPr>
                <w:rFonts w:ascii="Arial" w:hAnsi="Arial" w:cs="Arial"/>
                <w:color w:val="000000"/>
                <w:sz w:val="22"/>
                <w:szCs w:val="22"/>
              </w:rPr>
            </w:pPr>
            <w:r>
              <w:rPr>
                <w:rFonts w:ascii="Arial" w:hAnsi="Arial" w:cs="Arial"/>
                <w:color w:val="000000"/>
                <w:sz w:val="22"/>
                <w:szCs w:val="22"/>
              </w:rPr>
              <w:t>Alle Schulstufen</w:t>
            </w:r>
          </w:p>
        </w:tc>
      </w:tr>
      <w:tr w:rsidR="00D405F8" w:rsidRPr="003B4B7D" w:rsidTr="00052F88">
        <w:tc>
          <w:tcPr>
            <w:tcW w:w="3964" w:type="dxa"/>
          </w:tcPr>
          <w:p w:rsidR="00D405F8" w:rsidRPr="003B4B7D" w:rsidRDefault="00D405F8" w:rsidP="00D405F8">
            <w:pPr>
              <w:rPr>
                <w:rFonts w:ascii="Times" w:hAnsi="Times" w:cs="Times New Roman"/>
                <w:b/>
                <w:sz w:val="20"/>
                <w:szCs w:val="20"/>
              </w:rPr>
            </w:pPr>
            <w:r>
              <w:rPr>
                <w:rFonts w:ascii="Arial" w:hAnsi="Arial" w:cs="Arial"/>
                <w:b/>
                <w:color w:val="000000"/>
                <w:sz w:val="22"/>
                <w:szCs w:val="22"/>
              </w:rPr>
              <w:t>Zeitbedarf*</w:t>
            </w:r>
            <w:r w:rsidRPr="003B4B7D">
              <w:rPr>
                <w:rFonts w:ascii="Arial" w:hAnsi="Arial" w:cs="Arial"/>
                <w:b/>
                <w:color w:val="000000"/>
                <w:sz w:val="22"/>
                <w:szCs w:val="22"/>
              </w:rPr>
              <w:t xml:space="preserve">     </w:t>
            </w:r>
          </w:p>
        </w:tc>
        <w:tc>
          <w:tcPr>
            <w:tcW w:w="5092" w:type="dxa"/>
          </w:tcPr>
          <w:p w:rsidR="00D405F8" w:rsidRPr="00D405F8" w:rsidRDefault="00631152" w:rsidP="00D405F8">
            <w:pPr>
              <w:rPr>
                <w:rFonts w:ascii="Arial" w:hAnsi="Arial" w:cs="Arial"/>
                <w:color w:val="000000"/>
                <w:sz w:val="22"/>
                <w:szCs w:val="22"/>
              </w:rPr>
            </w:pPr>
            <w:r>
              <w:rPr>
                <w:rFonts w:ascii="Arial" w:hAnsi="Arial" w:cs="Arial"/>
                <w:color w:val="000000"/>
                <w:sz w:val="22"/>
                <w:szCs w:val="22"/>
              </w:rPr>
              <w:t>50 Minuten Erarbeitungen + Übungsphasen</w:t>
            </w:r>
          </w:p>
        </w:tc>
      </w:tr>
      <w:tr w:rsidR="00D405F8" w:rsidRPr="003B4B7D" w:rsidTr="00052F88">
        <w:tc>
          <w:tcPr>
            <w:tcW w:w="3964" w:type="dxa"/>
          </w:tcPr>
          <w:p w:rsidR="00D405F8" w:rsidRPr="003B4B7D" w:rsidRDefault="00D405F8" w:rsidP="00D405F8">
            <w:pPr>
              <w:rPr>
                <w:rFonts w:ascii="Times" w:hAnsi="Times" w:cs="Times New Roman"/>
                <w:b/>
                <w:sz w:val="20"/>
                <w:szCs w:val="20"/>
              </w:rPr>
            </w:pPr>
          </w:p>
        </w:tc>
        <w:tc>
          <w:tcPr>
            <w:tcW w:w="5092" w:type="dxa"/>
          </w:tcPr>
          <w:p w:rsidR="00D405F8" w:rsidRPr="00D405F8" w:rsidRDefault="00D405F8" w:rsidP="00D405F8">
            <w:pPr>
              <w:rPr>
                <w:rFonts w:ascii="Arial" w:hAnsi="Arial" w:cs="Arial"/>
                <w:color w:val="000000"/>
                <w:sz w:val="22"/>
                <w:szCs w:val="22"/>
              </w:rPr>
            </w:pPr>
          </w:p>
        </w:tc>
      </w:tr>
      <w:tr w:rsidR="00D405F8" w:rsidRPr="003B4B7D" w:rsidTr="00052F88">
        <w:tc>
          <w:tcPr>
            <w:tcW w:w="3964" w:type="dxa"/>
          </w:tcPr>
          <w:p w:rsidR="00D405F8" w:rsidRPr="003B4B7D" w:rsidRDefault="00D405F8" w:rsidP="00D405F8">
            <w:pPr>
              <w:rPr>
                <w:rFonts w:ascii="Times" w:hAnsi="Times" w:cs="Times New Roman"/>
                <w:b/>
                <w:sz w:val="20"/>
                <w:szCs w:val="20"/>
              </w:rPr>
            </w:pPr>
          </w:p>
        </w:tc>
        <w:tc>
          <w:tcPr>
            <w:tcW w:w="5092" w:type="dxa"/>
          </w:tcPr>
          <w:p w:rsidR="00D405F8" w:rsidRPr="00D405F8" w:rsidRDefault="00D405F8" w:rsidP="00D405F8">
            <w:pPr>
              <w:rPr>
                <w:rFonts w:ascii="Arial" w:hAnsi="Arial" w:cs="Arial"/>
                <w:color w:val="000000"/>
                <w:sz w:val="22"/>
                <w:szCs w:val="22"/>
              </w:rPr>
            </w:pPr>
          </w:p>
        </w:tc>
      </w:tr>
      <w:tr w:rsidR="00D405F8" w:rsidRPr="003B4B7D" w:rsidTr="00052F88">
        <w:tc>
          <w:tcPr>
            <w:tcW w:w="3964" w:type="dxa"/>
          </w:tcPr>
          <w:p w:rsidR="00D405F8" w:rsidRPr="003B4B7D" w:rsidRDefault="00D405F8" w:rsidP="00D405F8">
            <w:pPr>
              <w:rPr>
                <w:rFonts w:ascii="Times" w:hAnsi="Times" w:cs="Times New Roman"/>
                <w:b/>
                <w:sz w:val="20"/>
                <w:szCs w:val="20"/>
              </w:rPr>
            </w:pPr>
            <w:r>
              <w:rPr>
                <w:rFonts w:ascii="Arial" w:hAnsi="Arial" w:cs="Arial"/>
                <w:b/>
                <w:color w:val="000000"/>
                <w:sz w:val="22"/>
                <w:szCs w:val="22"/>
              </w:rPr>
              <w:t>Groblernziele*</w:t>
            </w:r>
          </w:p>
        </w:tc>
        <w:tc>
          <w:tcPr>
            <w:tcW w:w="5092" w:type="dxa"/>
          </w:tcPr>
          <w:p w:rsidR="00D405F8" w:rsidRPr="00052F88" w:rsidRDefault="00631152" w:rsidP="00D405F8">
            <w:pPr>
              <w:rPr>
                <w:rFonts w:ascii="Arial" w:hAnsi="Arial" w:cs="Arial"/>
                <w:color w:val="000000"/>
                <w:sz w:val="22"/>
                <w:szCs w:val="22"/>
              </w:rPr>
            </w:pPr>
            <w:r>
              <w:rPr>
                <w:rFonts w:ascii="Arial" w:hAnsi="Arial" w:cs="Arial"/>
                <w:color w:val="000000"/>
                <w:sz w:val="22"/>
                <w:szCs w:val="22"/>
              </w:rPr>
              <w:t>Wortschatz aktivieren und erweitern</w:t>
            </w:r>
          </w:p>
        </w:tc>
      </w:tr>
      <w:tr w:rsidR="00D405F8" w:rsidRPr="003B4B7D" w:rsidTr="00052F88">
        <w:tc>
          <w:tcPr>
            <w:tcW w:w="3964" w:type="dxa"/>
          </w:tcPr>
          <w:p w:rsidR="00D405F8" w:rsidRPr="004E1342" w:rsidRDefault="00D405F8" w:rsidP="00D405F8">
            <w:pPr>
              <w:pStyle w:val="Listenabsatz"/>
              <w:rPr>
                <w:rFonts w:ascii="Times" w:eastAsia="Times New Roman" w:hAnsi="Times" w:cs="Times New Roman"/>
                <w:sz w:val="20"/>
                <w:szCs w:val="20"/>
              </w:rPr>
            </w:pPr>
          </w:p>
        </w:tc>
        <w:tc>
          <w:tcPr>
            <w:tcW w:w="5092" w:type="dxa"/>
          </w:tcPr>
          <w:p w:rsidR="00D405F8" w:rsidRPr="00012069" w:rsidRDefault="00D405F8" w:rsidP="00D405F8">
            <w:pPr>
              <w:rPr>
                <w:rFonts w:ascii="Arial" w:hAnsi="Arial" w:cs="Arial"/>
                <w:color w:val="000000"/>
                <w:sz w:val="22"/>
                <w:szCs w:val="22"/>
              </w:rPr>
            </w:pPr>
          </w:p>
        </w:tc>
      </w:tr>
      <w:tr w:rsidR="00D405F8" w:rsidRPr="00052F88" w:rsidTr="00052F88">
        <w:tc>
          <w:tcPr>
            <w:tcW w:w="3964" w:type="dxa"/>
          </w:tcPr>
          <w:p w:rsidR="00D405F8" w:rsidRPr="003B4B7D" w:rsidRDefault="00D405F8" w:rsidP="00D405F8">
            <w:pPr>
              <w:rPr>
                <w:rFonts w:ascii="Times" w:hAnsi="Times" w:cs="Times New Roman"/>
                <w:sz w:val="20"/>
                <w:szCs w:val="20"/>
              </w:rPr>
            </w:pPr>
            <w:r w:rsidRPr="003B4B7D">
              <w:rPr>
                <w:rFonts w:ascii="Arial" w:hAnsi="Arial" w:cs="Arial"/>
                <w:b/>
                <w:color w:val="000000"/>
                <w:sz w:val="22"/>
                <w:szCs w:val="22"/>
              </w:rPr>
              <w:t>Erprobt mit</w:t>
            </w:r>
            <w:r w:rsidRPr="003B4B7D">
              <w:rPr>
                <w:rFonts w:ascii="Arial" w:hAnsi="Arial" w:cs="Arial"/>
                <w:color w:val="000000"/>
                <w:sz w:val="22"/>
                <w:szCs w:val="22"/>
              </w:rPr>
              <w:t xml:space="preserve"> </w:t>
            </w:r>
          </w:p>
        </w:tc>
        <w:tc>
          <w:tcPr>
            <w:tcW w:w="5092" w:type="dxa"/>
          </w:tcPr>
          <w:p w:rsidR="00D405F8" w:rsidRPr="00D405F8" w:rsidRDefault="00631152" w:rsidP="00D405F8">
            <w:pPr>
              <w:rPr>
                <w:rFonts w:ascii="Arial" w:hAnsi="Arial" w:cs="Arial"/>
                <w:color w:val="000000"/>
                <w:sz w:val="22"/>
                <w:szCs w:val="22"/>
              </w:rPr>
            </w:pPr>
            <w:r>
              <w:rPr>
                <w:rFonts w:ascii="Arial" w:hAnsi="Arial" w:cs="Arial"/>
                <w:color w:val="000000"/>
                <w:sz w:val="22"/>
                <w:szCs w:val="22"/>
              </w:rPr>
              <w:t xml:space="preserve">English </w:t>
            </w:r>
            <w:proofErr w:type="spellStart"/>
            <w:r>
              <w:rPr>
                <w:rFonts w:ascii="Arial" w:hAnsi="Arial" w:cs="Arial"/>
                <w:color w:val="000000"/>
                <w:sz w:val="22"/>
                <w:szCs w:val="22"/>
              </w:rPr>
              <w:t>Unlimited</w:t>
            </w:r>
            <w:proofErr w:type="spellEnd"/>
            <w:r>
              <w:rPr>
                <w:rFonts w:ascii="Arial" w:hAnsi="Arial" w:cs="Arial"/>
                <w:color w:val="000000"/>
                <w:sz w:val="22"/>
                <w:szCs w:val="22"/>
              </w:rPr>
              <w:t xml:space="preserve"> 4/5 und </w:t>
            </w:r>
            <w:proofErr w:type="spellStart"/>
            <w:r>
              <w:rPr>
                <w:rFonts w:ascii="Arial" w:hAnsi="Arial" w:cs="Arial"/>
                <w:color w:val="000000"/>
                <w:sz w:val="22"/>
                <w:szCs w:val="22"/>
              </w:rPr>
              <w:t>Quizlet</w:t>
            </w:r>
            <w:proofErr w:type="spellEnd"/>
          </w:p>
        </w:tc>
      </w:tr>
      <w:tr w:rsidR="00D405F8" w:rsidRPr="00E06B15" w:rsidTr="00052F88">
        <w:tc>
          <w:tcPr>
            <w:tcW w:w="3964" w:type="dxa"/>
          </w:tcPr>
          <w:p w:rsidR="00D405F8" w:rsidRPr="006E0AC1" w:rsidRDefault="00D405F8" w:rsidP="00D405F8">
            <w:pPr>
              <w:rPr>
                <w:rFonts w:ascii="Times" w:eastAsia="Times New Roman" w:hAnsi="Times" w:cs="Times New Roman"/>
                <w:sz w:val="20"/>
                <w:szCs w:val="20"/>
                <w:lang w:val="en-GB"/>
              </w:rPr>
            </w:pPr>
          </w:p>
        </w:tc>
        <w:tc>
          <w:tcPr>
            <w:tcW w:w="5092" w:type="dxa"/>
          </w:tcPr>
          <w:p w:rsidR="00D405F8" w:rsidRPr="00D405F8" w:rsidRDefault="00D405F8" w:rsidP="00D405F8">
            <w:pPr>
              <w:rPr>
                <w:rFonts w:ascii="Arial" w:hAnsi="Arial" w:cs="Arial"/>
                <w:color w:val="000000"/>
                <w:sz w:val="22"/>
                <w:szCs w:val="22"/>
              </w:rPr>
            </w:pPr>
          </w:p>
        </w:tc>
      </w:tr>
      <w:tr w:rsidR="00D405F8" w:rsidRPr="003B4B7D" w:rsidTr="00052F88">
        <w:tc>
          <w:tcPr>
            <w:tcW w:w="3964" w:type="dxa"/>
          </w:tcPr>
          <w:p w:rsidR="00D405F8" w:rsidRPr="003B4B7D" w:rsidRDefault="00D405F8" w:rsidP="00D405F8">
            <w:pPr>
              <w:rPr>
                <w:rFonts w:ascii="Times" w:hAnsi="Times" w:cs="Times New Roman"/>
                <w:b/>
                <w:sz w:val="20"/>
                <w:szCs w:val="20"/>
              </w:rPr>
            </w:pPr>
            <w:r w:rsidRPr="003B4B7D">
              <w:rPr>
                <w:rFonts w:ascii="Arial" w:hAnsi="Arial" w:cs="Arial"/>
                <w:b/>
                <w:color w:val="000000"/>
                <w:sz w:val="22"/>
                <w:szCs w:val="22"/>
              </w:rPr>
              <w:t>Vorkenntnisse</w:t>
            </w:r>
          </w:p>
        </w:tc>
        <w:tc>
          <w:tcPr>
            <w:tcW w:w="5092" w:type="dxa"/>
          </w:tcPr>
          <w:p w:rsidR="00D405F8" w:rsidRPr="00D405F8" w:rsidRDefault="00631152" w:rsidP="00D405F8">
            <w:pPr>
              <w:rPr>
                <w:rFonts w:ascii="Arial" w:hAnsi="Arial" w:cs="Arial"/>
                <w:color w:val="000000"/>
                <w:sz w:val="22"/>
                <w:szCs w:val="22"/>
              </w:rPr>
            </w:pPr>
            <w:r>
              <w:rPr>
                <w:rFonts w:ascii="Arial" w:hAnsi="Arial" w:cs="Arial"/>
                <w:color w:val="000000"/>
                <w:sz w:val="22"/>
                <w:szCs w:val="22"/>
              </w:rPr>
              <w:t xml:space="preserve">Keine </w:t>
            </w:r>
          </w:p>
        </w:tc>
      </w:tr>
      <w:tr w:rsidR="00D405F8" w:rsidRPr="003B4B7D" w:rsidTr="00052F88">
        <w:tc>
          <w:tcPr>
            <w:tcW w:w="3964" w:type="dxa"/>
          </w:tcPr>
          <w:p w:rsidR="00D405F8" w:rsidRPr="003B4B7D" w:rsidRDefault="00D405F8" w:rsidP="00D405F8">
            <w:pPr>
              <w:rPr>
                <w:rFonts w:ascii="Times" w:eastAsia="Times New Roman" w:hAnsi="Times" w:cs="Times New Roman"/>
                <w:sz w:val="20"/>
                <w:szCs w:val="20"/>
              </w:rPr>
            </w:pPr>
          </w:p>
        </w:tc>
        <w:tc>
          <w:tcPr>
            <w:tcW w:w="5092" w:type="dxa"/>
          </w:tcPr>
          <w:p w:rsidR="00D405F8" w:rsidRPr="00D405F8" w:rsidRDefault="00D405F8" w:rsidP="00D405F8">
            <w:pPr>
              <w:rPr>
                <w:rFonts w:ascii="Arial" w:hAnsi="Arial" w:cs="Arial"/>
                <w:color w:val="000000"/>
                <w:sz w:val="22"/>
                <w:szCs w:val="22"/>
              </w:rPr>
            </w:pPr>
          </w:p>
        </w:tc>
      </w:tr>
      <w:tr w:rsidR="00D405F8" w:rsidRPr="003B4B7D" w:rsidTr="00052F88">
        <w:tc>
          <w:tcPr>
            <w:tcW w:w="3964" w:type="dxa"/>
          </w:tcPr>
          <w:p w:rsidR="00D405F8" w:rsidRPr="003B4B7D" w:rsidRDefault="00D405F8" w:rsidP="00D405F8">
            <w:pPr>
              <w:rPr>
                <w:rFonts w:ascii="Times" w:hAnsi="Times" w:cs="Times New Roman"/>
                <w:b/>
                <w:sz w:val="20"/>
                <w:szCs w:val="20"/>
              </w:rPr>
            </w:pPr>
            <w:r w:rsidRPr="003B4B7D">
              <w:rPr>
                <w:rFonts w:ascii="Arial" w:hAnsi="Arial" w:cs="Arial"/>
                <w:b/>
                <w:color w:val="000000"/>
                <w:sz w:val="22"/>
                <w:szCs w:val="22"/>
              </w:rPr>
              <w:t>Technische Voraussetzungen</w:t>
            </w:r>
          </w:p>
        </w:tc>
        <w:tc>
          <w:tcPr>
            <w:tcW w:w="5092" w:type="dxa"/>
          </w:tcPr>
          <w:p w:rsidR="00D405F8" w:rsidRPr="00D405F8" w:rsidRDefault="00631152" w:rsidP="00631152">
            <w:pPr>
              <w:rPr>
                <w:rFonts w:ascii="Arial" w:hAnsi="Arial" w:cs="Arial"/>
                <w:color w:val="000000"/>
                <w:sz w:val="22"/>
                <w:szCs w:val="22"/>
              </w:rPr>
            </w:pPr>
            <w:r>
              <w:rPr>
                <w:rFonts w:ascii="Arial" w:hAnsi="Arial" w:cs="Arial"/>
                <w:color w:val="000000"/>
                <w:sz w:val="22"/>
                <w:szCs w:val="22"/>
              </w:rPr>
              <w:t xml:space="preserve">Internet Zugang und </w:t>
            </w:r>
            <w:proofErr w:type="spellStart"/>
            <w:r>
              <w:rPr>
                <w:rFonts w:ascii="Arial" w:hAnsi="Arial" w:cs="Arial"/>
                <w:color w:val="000000"/>
                <w:sz w:val="22"/>
                <w:szCs w:val="22"/>
              </w:rPr>
              <w:t>Quizlet</w:t>
            </w:r>
            <w:proofErr w:type="spellEnd"/>
            <w:r>
              <w:rPr>
                <w:rFonts w:ascii="Arial" w:hAnsi="Arial" w:cs="Arial"/>
                <w:color w:val="000000"/>
                <w:sz w:val="22"/>
                <w:szCs w:val="22"/>
              </w:rPr>
              <w:t xml:space="preserve"> Account </w:t>
            </w:r>
          </w:p>
        </w:tc>
      </w:tr>
      <w:tr w:rsidR="00D405F8" w:rsidRPr="003B4B7D" w:rsidTr="00052F88">
        <w:tc>
          <w:tcPr>
            <w:tcW w:w="3964" w:type="dxa"/>
          </w:tcPr>
          <w:p w:rsidR="00D405F8" w:rsidRPr="003B4B7D" w:rsidRDefault="00D405F8" w:rsidP="00D405F8">
            <w:pPr>
              <w:rPr>
                <w:rFonts w:ascii="Times" w:hAnsi="Times" w:cs="Times New Roman"/>
                <w:sz w:val="20"/>
                <w:szCs w:val="20"/>
              </w:rPr>
            </w:pPr>
          </w:p>
        </w:tc>
        <w:tc>
          <w:tcPr>
            <w:tcW w:w="5092" w:type="dxa"/>
          </w:tcPr>
          <w:p w:rsidR="00D405F8" w:rsidRPr="003B4B7D" w:rsidRDefault="00D405F8" w:rsidP="00D405F8">
            <w:pPr>
              <w:rPr>
                <w:rFonts w:ascii="Arial" w:hAnsi="Arial" w:cs="Arial"/>
                <w:color w:val="000000"/>
                <w:sz w:val="22"/>
                <w:szCs w:val="22"/>
              </w:rPr>
            </w:pPr>
          </w:p>
        </w:tc>
      </w:tr>
      <w:tr w:rsidR="00D405F8" w:rsidRPr="003B4B7D" w:rsidTr="00052F88">
        <w:tc>
          <w:tcPr>
            <w:tcW w:w="3964" w:type="dxa"/>
          </w:tcPr>
          <w:p w:rsidR="00D405F8" w:rsidRPr="003B4B7D" w:rsidRDefault="00D405F8" w:rsidP="00D405F8">
            <w:pPr>
              <w:rPr>
                <w:rFonts w:ascii="Times" w:hAnsi="Times" w:cs="Times New Roman"/>
                <w:b/>
                <w:sz w:val="20"/>
                <w:szCs w:val="20"/>
              </w:rPr>
            </w:pPr>
            <w:r w:rsidRPr="003B4B7D">
              <w:rPr>
                <w:rFonts w:ascii="Arial" w:hAnsi="Arial" w:cs="Arial"/>
                <w:b/>
                <w:color w:val="000000"/>
                <w:sz w:val="22"/>
                <w:szCs w:val="22"/>
              </w:rPr>
              <w:t>Handlungsdimension (</w:t>
            </w:r>
            <w:proofErr w:type="spellStart"/>
            <w:r w:rsidRPr="003B4B7D">
              <w:rPr>
                <w:rFonts w:ascii="Arial" w:hAnsi="Arial" w:cs="Arial"/>
                <w:b/>
                <w:color w:val="000000"/>
                <w:sz w:val="22"/>
                <w:szCs w:val="22"/>
              </w:rPr>
              <w:t>Bloomsche</w:t>
            </w:r>
            <w:proofErr w:type="spellEnd"/>
            <w:r w:rsidRPr="003B4B7D">
              <w:rPr>
                <w:rFonts w:ascii="Arial" w:hAnsi="Arial" w:cs="Arial"/>
                <w:b/>
                <w:color w:val="000000"/>
                <w:sz w:val="22"/>
                <w:szCs w:val="22"/>
              </w:rPr>
              <w:t xml:space="preserve"> Handlungsebenen): *</w:t>
            </w:r>
          </w:p>
        </w:tc>
        <w:tc>
          <w:tcPr>
            <w:tcW w:w="5092" w:type="dxa"/>
          </w:tcPr>
          <w:p w:rsidR="00D405F8" w:rsidRPr="00D405F8" w:rsidRDefault="00186094" w:rsidP="00186094">
            <w:pPr>
              <w:rPr>
                <w:rFonts w:ascii="Arial" w:hAnsi="Arial" w:cs="Arial"/>
                <w:color w:val="000000"/>
                <w:sz w:val="22"/>
                <w:szCs w:val="22"/>
              </w:rPr>
            </w:pPr>
            <w:r>
              <w:rPr>
                <w:rFonts w:ascii="Arial" w:hAnsi="Arial" w:cs="Arial"/>
                <w:color w:val="000000"/>
                <w:sz w:val="22"/>
                <w:szCs w:val="22"/>
              </w:rPr>
              <w:t>verstehen, anwenden</w:t>
            </w:r>
          </w:p>
        </w:tc>
      </w:tr>
      <w:tr w:rsidR="00D405F8" w:rsidRPr="003B4B7D" w:rsidTr="00052F88">
        <w:tc>
          <w:tcPr>
            <w:tcW w:w="3964" w:type="dxa"/>
          </w:tcPr>
          <w:p w:rsidR="00D405F8" w:rsidRPr="003B4B7D" w:rsidRDefault="00D405F8" w:rsidP="00D405F8">
            <w:pPr>
              <w:rPr>
                <w:rFonts w:ascii="Times" w:eastAsia="Times New Roman" w:hAnsi="Times" w:cs="Times New Roman"/>
                <w:sz w:val="20"/>
                <w:szCs w:val="20"/>
              </w:rPr>
            </w:pPr>
          </w:p>
        </w:tc>
        <w:tc>
          <w:tcPr>
            <w:tcW w:w="5092" w:type="dxa"/>
          </w:tcPr>
          <w:p w:rsidR="00D405F8" w:rsidRPr="00D405F8" w:rsidRDefault="00D405F8" w:rsidP="00D405F8">
            <w:pPr>
              <w:rPr>
                <w:rFonts w:ascii="Arial" w:hAnsi="Arial" w:cs="Arial"/>
                <w:color w:val="000000"/>
                <w:sz w:val="22"/>
                <w:szCs w:val="22"/>
              </w:rPr>
            </w:pPr>
          </w:p>
        </w:tc>
      </w:tr>
      <w:tr w:rsidR="00D405F8" w:rsidRPr="003B4B7D" w:rsidTr="00052F88">
        <w:tc>
          <w:tcPr>
            <w:tcW w:w="3964" w:type="dxa"/>
          </w:tcPr>
          <w:p w:rsidR="00D405F8" w:rsidRPr="003B4B7D" w:rsidRDefault="00D405F8" w:rsidP="00D405F8">
            <w:pPr>
              <w:rPr>
                <w:rFonts w:ascii="Times" w:hAnsi="Times" w:cs="Times New Roman"/>
                <w:b/>
                <w:sz w:val="20"/>
                <w:szCs w:val="20"/>
              </w:rPr>
            </w:pPr>
          </w:p>
        </w:tc>
        <w:tc>
          <w:tcPr>
            <w:tcW w:w="5092" w:type="dxa"/>
          </w:tcPr>
          <w:p w:rsidR="00D405F8" w:rsidRPr="003B4B7D" w:rsidRDefault="00D405F8" w:rsidP="00D405F8">
            <w:pPr>
              <w:rPr>
                <w:rFonts w:ascii="Times" w:hAnsi="Times" w:cs="Times New Roman"/>
                <w:sz w:val="20"/>
                <w:szCs w:val="20"/>
              </w:rPr>
            </w:pPr>
          </w:p>
        </w:tc>
      </w:tr>
      <w:tr w:rsidR="00D405F8" w:rsidRPr="003B4B7D" w:rsidTr="00052F88">
        <w:tc>
          <w:tcPr>
            <w:tcW w:w="3964" w:type="dxa"/>
          </w:tcPr>
          <w:p w:rsidR="00D405F8" w:rsidRPr="00D405F8" w:rsidRDefault="00D405F8" w:rsidP="00D405F8">
            <w:pPr>
              <w:rPr>
                <w:rFonts w:ascii="Times" w:hAnsi="Times" w:cs="Times New Roman"/>
                <w:b/>
                <w:sz w:val="20"/>
                <w:szCs w:val="20"/>
              </w:rPr>
            </w:pPr>
            <w:r w:rsidRPr="003B4B7D">
              <w:rPr>
                <w:rFonts w:ascii="Arial" w:hAnsi="Arial" w:cs="Arial"/>
                <w:b/>
                <w:color w:val="000000"/>
                <w:sz w:val="22"/>
                <w:szCs w:val="22"/>
              </w:rPr>
              <w:t>Lehrerinfos</w:t>
            </w:r>
          </w:p>
        </w:tc>
        <w:tc>
          <w:tcPr>
            <w:tcW w:w="5092" w:type="dxa"/>
          </w:tcPr>
          <w:p w:rsidR="00D405F8" w:rsidRPr="003B4B7D" w:rsidRDefault="00D405F8" w:rsidP="00D405F8">
            <w:pPr>
              <w:rPr>
                <w:rFonts w:ascii="Arial" w:hAnsi="Arial" w:cs="Arial"/>
                <w:color w:val="000000"/>
                <w:sz w:val="22"/>
                <w:szCs w:val="22"/>
              </w:rPr>
            </w:pPr>
          </w:p>
        </w:tc>
      </w:tr>
      <w:tr w:rsidR="00D405F8" w:rsidRPr="003B4B7D" w:rsidTr="009C0245">
        <w:tc>
          <w:tcPr>
            <w:tcW w:w="9056" w:type="dxa"/>
            <w:gridSpan w:val="2"/>
          </w:tcPr>
          <w:p w:rsidR="00186094" w:rsidRPr="00631152" w:rsidRDefault="00631152" w:rsidP="00186094">
            <w:pPr>
              <w:rPr>
                <w:rFonts w:ascii="Arial" w:hAnsi="Arial" w:cs="Arial"/>
                <w:color w:val="000000"/>
                <w:sz w:val="22"/>
                <w:szCs w:val="22"/>
              </w:rPr>
            </w:pPr>
            <w:r>
              <w:rPr>
                <w:rFonts w:ascii="Arial" w:hAnsi="Arial" w:cs="Arial"/>
                <w:color w:val="000000"/>
                <w:sz w:val="22"/>
                <w:szCs w:val="22"/>
              </w:rPr>
              <w:t xml:space="preserve">Zum Einstieg </w:t>
            </w:r>
            <w:r w:rsidR="00C3140A">
              <w:rPr>
                <w:rFonts w:ascii="Arial" w:hAnsi="Arial" w:cs="Arial"/>
                <w:color w:val="000000"/>
                <w:sz w:val="22"/>
                <w:szCs w:val="22"/>
              </w:rPr>
              <w:t xml:space="preserve">ins Thema Advertising bzw. zur Erschließung des Wortfeldes. Zunächst wird das Wortfeld in Kleingruppen über Mindmaps durch Leitfragen erschlossen. Danach wird, um den Ertrag zu sichern und eine Übungsmöglichkeit zu schaffen eine gemeinsame </w:t>
            </w:r>
            <w:proofErr w:type="spellStart"/>
            <w:r w:rsidR="00C3140A">
              <w:rPr>
                <w:rFonts w:ascii="Arial" w:hAnsi="Arial" w:cs="Arial"/>
                <w:color w:val="000000"/>
                <w:sz w:val="22"/>
                <w:szCs w:val="22"/>
              </w:rPr>
              <w:t>Quizlet</w:t>
            </w:r>
            <w:proofErr w:type="spellEnd"/>
            <w:r w:rsidR="00C3140A">
              <w:rPr>
                <w:rFonts w:ascii="Arial" w:hAnsi="Arial" w:cs="Arial"/>
                <w:color w:val="000000"/>
                <w:sz w:val="22"/>
                <w:szCs w:val="22"/>
              </w:rPr>
              <w:t xml:space="preserve"> Liste mit Wörtern erstellt. Mit der Wortliste können unterschiedliche Übungen durchgeführt werden. Lernen, schreiben, anhören, zuordnen, als Test ausdrucken, spielerisch erlernen</w:t>
            </w:r>
            <w:r w:rsidR="00186094">
              <w:rPr>
                <w:rFonts w:ascii="Arial" w:hAnsi="Arial" w:cs="Arial"/>
                <w:color w:val="000000"/>
                <w:sz w:val="22"/>
                <w:szCs w:val="22"/>
              </w:rPr>
              <w:t xml:space="preserve">. Nachdem die Schülerinnen und Schüler sich mit den </w:t>
            </w:r>
            <w:proofErr w:type="spellStart"/>
            <w:r w:rsidR="00186094">
              <w:rPr>
                <w:rFonts w:ascii="Arial" w:hAnsi="Arial" w:cs="Arial"/>
                <w:color w:val="000000"/>
                <w:sz w:val="22"/>
                <w:szCs w:val="22"/>
              </w:rPr>
              <w:t>Lernsets</w:t>
            </w:r>
            <w:proofErr w:type="spellEnd"/>
            <w:r w:rsidR="00186094">
              <w:rPr>
                <w:rFonts w:ascii="Arial" w:hAnsi="Arial" w:cs="Arial"/>
                <w:color w:val="000000"/>
                <w:sz w:val="22"/>
                <w:szCs w:val="22"/>
              </w:rPr>
              <w:t xml:space="preserve"> auseinandergesetzt haben, kann ggf. auch die Lernaktivität </w:t>
            </w:r>
            <w:proofErr w:type="spellStart"/>
            <w:r w:rsidR="00186094">
              <w:rPr>
                <w:rFonts w:ascii="Arial" w:hAnsi="Arial" w:cs="Arial"/>
                <w:color w:val="000000"/>
                <w:sz w:val="22"/>
                <w:szCs w:val="22"/>
              </w:rPr>
              <w:t>Quizlet</w:t>
            </w:r>
            <w:proofErr w:type="spellEnd"/>
            <w:r w:rsidR="00186094">
              <w:rPr>
                <w:rFonts w:ascii="Arial" w:hAnsi="Arial" w:cs="Arial"/>
                <w:color w:val="000000"/>
                <w:sz w:val="22"/>
                <w:szCs w:val="22"/>
              </w:rPr>
              <w:t xml:space="preserve"> Live durchgeführt werden. </w:t>
            </w:r>
            <w:hyperlink r:id="rId7" w:history="1">
              <w:r w:rsidR="00186094" w:rsidRPr="007A6003">
                <w:rPr>
                  <w:rStyle w:val="Hyperlink"/>
                  <w:rFonts w:ascii="Arial" w:hAnsi="Arial" w:cs="Arial"/>
                  <w:sz w:val="22"/>
                  <w:szCs w:val="22"/>
                </w:rPr>
                <w:t>https://quizlet.com/features/live</w:t>
              </w:r>
            </w:hyperlink>
          </w:p>
        </w:tc>
      </w:tr>
      <w:tr w:rsidR="00D405F8" w:rsidRPr="003B4B7D" w:rsidTr="00071B35">
        <w:tc>
          <w:tcPr>
            <w:tcW w:w="9056" w:type="dxa"/>
            <w:gridSpan w:val="2"/>
          </w:tcPr>
          <w:p w:rsidR="00D405F8" w:rsidRDefault="00D405F8" w:rsidP="00D405F8">
            <w:pPr>
              <w:rPr>
                <w:rFonts w:ascii="Arial" w:hAnsi="Arial" w:cs="Arial"/>
                <w:color w:val="000000"/>
                <w:sz w:val="22"/>
                <w:szCs w:val="22"/>
              </w:rPr>
            </w:pPr>
          </w:p>
        </w:tc>
      </w:tr>
      <w:tr w:rsidR="00D405F8" w:rsidRPr="003B4B7D" w:rsidTr="00071B35">
        <w:tc>
          <w:tcPr>
            <w:tcW w:w="9056" w:type="dxa"/>
            <w:gridSpan w:val="2"/>
          </w:tcPr>
          <w:p w:rsidR="00D405F8" w:rsidRDefault="00D405F8" w:rsidP="00D405F8">
            <w:pPr>
              <w:rPr>
                <w:rFonts w:ascii="Arial" w:hAnsi="Arial" w:cs="Arial"/>
                <w:color w:val="000000"/>
                <w:sz w:val="22"/>
                <w:szCs w:val="22"/>
              </w:rPr>
            </w:pPr>
            <w:r w:rsidRPr="003B4B7D">
              <w:rPr>
                <w:rFonts w:ascii="Arial" w:hAnsi="Arial" w:cs="Arial"/>
                <w:b/>
                <w:color w:val="000000"/>
                <w:sz w:val="22"/>
                <w:szCs w:val="22"/>
              </w:rPr>
              <w:t>Schülerinfos</w:t>
            </w:r>
          </w:p>
        </w:tc>
      </w:tr>
      <w:tr w:rsidR="00D405F8" w:rsidRPr="003B4B7D" w:rsidTr="00917BCF">
        <w:tc>
          <w:tcPr>
            <w:tcW w:w="9056" w:type="dxa"/>
            <w:gridSpan w:val="2"/>
          </w:tcPr>
          <w:p w:rsidR="00D405F8" w:rsidRDefault="00186094" w:rsidP="00186094">
            <w:pPr>
              <w:pStyle w:val="Listenabsatz"/>
              <w:numPr>
                <w:ilvl w:val="0"/>
                <w:numId w:val="6"/>
              </w:numPr>
              <w:ind w:left="313"/>
              <w:rPr>
                <w:rFonts w:ascii="Arial" w:hAnsi="Arial" w:cs="Arial"/>
                <w:color w:val="000000"/>
                <w:sz w:val="22"/>
                <w:szCs w:val="22"/>
              </w:rPr>
            </w:pPr>
            <w:r>
              <w:rPr>
                <w:rFonts w:ascii="Arial" w:hAnsi="Arial" w:cs="Arial"/>
                <w:color w:val="000000"/>
                <w:sz w:val="22"/>
                <w:szCs w:val="22"/>
              </w:rPr>
              <w:t xml:space="preserve">Ruft die Seite </w:t>
            </w:r>
            <w:hyperlink r:id="rId8" w:history="1">
              <w:r w:rsidRPr="007A6003">
                <w:rPr>
                  <w:rStyle w:val="Hyperlink"/>
                  <w:rFonts w:ascii="Arial" w:hAnsi="Arial" w:cs="Arial"/>
                  <w:sz w:val="22"/>
                  <w:szCs w:val="22"/>
                </w:rPr>
                <w:t>https://quizlet.com/158452270/english-unlimited-45-unit-9-flash-cards/</w:t>
              </w:r>
            </w:hyperlink>
            <w:r>
              <w:rPr>
                <w:rFonts w:ascii="Arial" w:hAnsi="Arial" w:cs="Arial"/>
                <w:color w:val="000000"/>
                <w:sz w:val="22"/>
                <w:szCs w:val="22"/>
              </w:rPr>
              <w:t xml:space="preserve"> auf</w:t>
            </w:r>
          </w:p>
          <w:p w:rsidR="00186094" w:rsidRDefault="00186094" w:rsidP="00186094">
            <w:pPr>
              <w:pStyle w:val="Listenabsatz"/>
              <w:numPr>
                <w:ilvl w:val="0"/>
                <w:numId w:val="6"/>
              </w:numPr>
              <w:ind w:left="313"/>
              <w:rPr>
                <w:rFonts w:ascii="Arial" w:hAnsi="Arial" w:cs="Arial"/>
                <w:color w:val="000000"/>
                <w:sz w:val="22"/>
                <w:szCs w:val="22"/>
              </w:rPr>
            </w:pPr>
            <w:r>
              <w:rPr>
                <w:rFonts w:ascii="Arial" w:hAnsi="Arial" w:cs="Arial"/>
                <w:color w:val="000000"/>
                <w:sz w:val="22"/>
                <w:szCs w:val="22"/>
              </w:rPr>
              <w:t xml:space="preserve">Schaut euch das </w:t>
            </w:r>
            <w:proofErr w:type="spellStart"/>
            <w:r>
              <w:rPr>
                <w:rFonts w:ascii="Arial" w:hAnsi="Arial" w:cs="Arial"/>
                <w:color w:val="000000"/>
                <w:sz w:val="22"/>
                <w:szCs w:val="22"/>
              </w:rPr>
              <w:t>Lernset</w:t>
            </w:r>
            <w:proofErr w:type="spellEnd"/>
            <w:r>
              <w:rPr>
                <w:rFonts w:ascii="Arial" w:hAnsi="Arial" w:cs="Arial"/>
                <w:color w:val="000000"/>
                <w:sz w:val="22"/>
                <w:szCs w:val="22"/>
              </w:rPr>
              <w:t xml:space="preserve"> an</w:t>
            </w:r>
          </w:p>
          <w:p w:rsidR="00186094" w:rsidRDefault="00186094" w:rsidP="00186094">
            <w:pPr>
              <w:pStyle w:val="Listenabsatz"/>
              <w:numPr>
                <w:ilvl w:val="0"/>
                <w:numId w:val="6"/>
              </w:numPr>
              <w:ind w:left="313"/>
              <w:rPr>
                <w:rFonts w:ascii="Arial" w:hAnsi="Arial" w:cs="Arial"/>
                <w:color w:val="000000"/>
                <w:sz w:val="22"/>
                <w:szCs w:val="22"/>
              </w:rPr>
            </w:pPr>
            <w:r>
              <w:rPr>
                <w:rFonts w:ascii="Arial" w:hAnsi="Arial" w:cs="Arial"/>
                <w:color w:val="000000"/>
                <w:sz w:val="22"/>
                <w:szCs w:val="22"/>
              </w:rPr>
              <w:t>Folgt den Anweisungen am Whiteboard</w:t>
            </w:r>
          </w:p>
          <w:p w:rsidR="00186094" w:rsidRPr="00052F88" w:rsidRDefault="00186094" w:rsidP="00186094">
            <w:pPr>
              <w:pStyle w:val="Listenabsatz"/>
              <w:ind w:left="2160"/>
              <w:rPr>
                <w:rFonts w:ascii="Arial" w:hAnsi="Arial" w:cs="Arial"/>
                <w:color w:val="000000"/>
                <w:sz w:val="22"/>
                <w:szCs w:val="22"/>
              </w:rPr>
            </w:pPr>
          </w:p>
        </w:tc>
      </w:tr>
      <w:tr w:rsidR="00D405F8" w:rsidRPr="003B4B7D" w:rsidTr="00052F88">
        <w:tc>
          <w:tcPr>
            <w:tcW w:w="3964" w:type="dxa"/>
          </w:tcPr>
          <w:p w:rsidR="00D405F8" w:rsidRPr="003B4B7D" w:rsidRDefault="00D405F8" w:rsidP="00D405F8">
            <w:pPr>
              <w:rPr>
                <w:rFonts w:ascii="Times" w:hAnsi="Times" w:cs="Times New Roman"/>
                <w:b/>
                <w:sz w:val="20"/>
                <w:szCs w:val="20"/>
              </w:rPr>
            </w:pPr>
            <w:r>
              <w:rPr>
                <w:rFonts w:ascii="Arial" w:hAnsi="Arial" w:cs="Arial"/>
                <w:b/>
                <w:color w:val="000000"/>
                <w:sz w:val="22"/>
                <w:szCs w:val="22"/>
              </w:rPr>
              <w:t>Datum</w:t>
            </w:r>
          </w:p>
        </w:tc>
        <w:tc>
          <w:tcPr>
            <w:tcW w:w="5092" w:type="dxa"/>
          </w:tcPr>
          <w:p w:rsidR="00D405F8" w:rsidRPr="003B4B7D" w:rsidRDefault="00186094" w:rsidP="00D405F8">
            <w:pPr>
              <w:rPr>
                <w:rFonts w:ascii="Arial" w:hAnsi="Arial" w:cs="Arial"/>
                <w:b/>
                <w:color w:val="000000"/>
                <w:sz w:val="22"/>
                <w:szCs w:val="22"/>
              </w:rPr>
            </w:pPr>
            <w:r w:rsidRPr="00186094">
              <w:rPr>
                <w:rFonts w:ascii="Arial" w:hAnsi="Arial" w:cs="Arial"/>
                <w:color w:val="000000"/>
                <w:sz w:val="22"/>
                <w:szCs w:val="22"/>
              </w:rPr>
              <w:t>10.10.2016</w:t>
            </w:r>
          </w:p>
        </w:tc>
      </w:tr>
    </w:tbl>
    <w:p w:rsidR="008F2437" w:rsidRDefault="008F2437" w:rsidP="003B4B7D"/>
    <w:p w:rsidR="003B4B7D" w:rsidRDefault="003B4B7D" w:rsidP="003B4B7D">
      <w:bookmarkStart w:id="0" w:name="_GoBack"/>
      <w:bookmarkEnd w:id="0"/>
    </w:p>
    <w:sectPr w:rsidR="003B4B7D" w:rsidSect="008F2437">
      <w:headerReference w:type="default" r:id="rId9"/>
      <w:footerReference w:type="default" r:id="rId10"/>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B7E" w:rsidRDefault="00BA0B7E" w:rsidP="003B4B7D">
      <w:r>
        <w:separator/>
      </w:r>
    </w:p>
  </w:endnote>
  <w:endnote w:type="continuationSeparator" w:id="0">
    <w:p w:rsidR="00BA0B7E" w:rsidRDefault="00BA0B7E" w:rsidP="003B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B15" w:rsidRDefault="00E06B15">
    <w:pPr>
      <w:pStyle w:val="Fuzeile"/>
    </w:pPr>
    <w:r>
      <w:rPr>
        <w:noProof/>
        <w:lang w:val="de-AT" w:eastAsia="de-AT"/>
      </w:rPr>
      <w:drawing>
        <wp:anchor distT="0" distB="0" distL="114300" distR="114300" simplePos="0" relativeHeight="251658240" behindDoc="1" locked="0" layoutInCell="1" allowOverlap="1" wp14:anchorId="4C3BDC29" wp14:editId="2F79EF15">
          <wp:simplePos x="0" y="0"/>
          <wp:positionH relativeFrom="column">
            <wp:posOffset>5310505</wp:posOffset>
          </wp:positionH>
          <wp:positionV relativeFrom="paragraph">
            <wp:posOffset>78740</wp:posOffset>
          </wp:positionV>
          <wp:extent cx="800100" cy="280035"/>
          <wp:effectExtent l="0" t="0" r="0" b="5715"/>
          <wp:wrapTight wrapText="bothSides">
            <wp:wrapPolygon edited="0">
              <wp:start x="0" y="0"/>
              <wp:lineTo x="0" y="20571"/>
              <wp:lineTo x="21086" y="20571"/>
              <wp:lineTo x="21086" y="0"/>
              <wp:lineTo x="0" y="0"/>
            </wp:wrapPolygon>
          </wp:wrapTight>
          <wp:docPr id="2" name="Grafik 2" descr="Logo CC B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C BY-N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280035"/>
                  </a:xfrm>
                  <a:prstGeom prst="rect">
                    <a:avLst/>
                  </a:prstGeom>
                  <a:noFill/>
                  <a:ln>
                    <a:noFill/>
                  </a:ln>
                </pic:spPr>
              </pic:pic>
            </a:graphicData>
          </a:graphic>
        </wp:anchor>
      </w:drawing>
    </w:r>
    <w:r>
      <w:t>Unterrichtsmaterial: digi4School Zusatzmaterialien ZLI PH Wien</w:t>
    </w:r>
  </w:p>
  <w:p w:rsidR="00E06B15" w:rsidRPr="00E06B15" w:rsidRDefault="00E06B15">
    <w:pPr>
      <w:pStyle w:val="Fuzeile"/>
    </w:pPr>
    <w:r>
      <w:t xml:space="preserve">Kontakt: </w:t>
    </w:r>
    <w:hyperlink r:id="rId2" w:history="1">
      <w:r w:rsidRPr="00D46911">
        <w:rPr>
          <w:rStyle w:val="Hyperlink"/>
        </w:rPr>
        <w:t>zli@phwien.ac.at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B7E" w:rsidRDefault="00BA0B7E" w:rsidP="003B4B7D">
      <w:r>
        <w:separator/>
      </w:r>
    </w:p>
  </w:footnote>
  <w:footnote w:type="continuationSeparator" w:id="0">
    <w:p w:rsidR="00BA0B7E" w:rsidRDefault="00BA0B7E" w:rsidP="003B4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B15" w:rsidRPr="00E06B15" w:rsidRDefault="00E06B15" w:rsidP="00E06B15">
    <w:pPr>
      <w:pStyle w:val="Titel"/>
      <w:rPr>
        <w:color w:val="548DD4" w:themeColor="text2" w:themeTint="99"/>
      </w:rPr>
    </w:pPr>
    <w:r w:rsidRPr="00E06B15">
      <w:rPr>
        <w:color w:val="548DD4" w:themeColor="text2" w:themeTint="99"/>
      </w:rPr>
      <w:t xml:space="preserve">Digi4School in Action </w:t>
    </w:r>
  </w:p>
  <w:p w:rsidR="003B4B7D" w:rsidRDefault="00E06B15" w:rsidP="00E06B15">
    <w:pPr>
      <w:pStyle w:val="Untertitel"/>
    </w:pPr>
    <w:r>
      <w:t>Unterrichtsmaterial zum digitalen Schulbuch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D177D"/>
    <w:multiLevelType w:val="hybridMultilevel"/>
    <w:tmpl w:val="87B6C030"/>
    <w:lvl w:ilvl="0" w:tplc="0C07000F">
      <w:start w:val="1"/>
      <w:numFmt w:val="decimal"/>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1">
    <w:nsid w:val="0E0C2177"/>
    <w:multiLevelType w:val="hybridMultilevel"/>
    <w:tmpl w:val="87B6C030"/>
    <w:lvl w:ilvl="0" w:tplc="0C07000F">
      <w:start w:val="1"/>
      <w:numFmt w:val="decimal"/>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2">
    <w:nsid w:val="20423A25"/>
    <w:multiLevelType w:val="hybridMultilevel"/>
    <w:tmpl w:val="CBF2BBF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245F110F"/>
    <w:multiLevelType w:val="multilevel"/>
    <w:tmpl w:val="22AA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5A3F09"/>
    <w:multiLevelType w:val="hybridMultilevel"/>
    <w:tmpl w:val="1996F6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63DD4F69"/>
    <w:multiLevelType w:val="hybridMultilevel"/>
    <w:tmpl w:val="66706120"/>
    <w:lvl w:ilvl="0" w:tplc="0C070001">
      <w:start w:val="1"/>
      <w:numFmt w:val="bullet"/>
      <w:lvlText w:val=""/>
      <w:lvlJc w:val="left"/>
      <w:pPr>
        <w:ind w:left="2160" w:hanging="360"/>
      </w:pPr>
      <w:rPr>
        <w:rFonts w:ascii="Symbol" w:hAnsi="Symbol" w:hint="default"/>
      </w:rPr>
    </w:lvl>
    <w:lvl w:ilvl="1" w:tplc="0C070003" w:tentative="1">
      <w:start w:val="1"/>
      <w:numFmt w:val="bullet"/>
      <w:lvlText w:val="o"/>
      <w:lvlJc w:val="left"/>
      <w:pPr>
        <w:ind w:left="2880" w:hanging="360"/>
      </w:pPr>
      <w:rPr>
        <w:rFonts w:ascii="Courier New" w:hAnsi="Courier New" w:cs="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cs="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cs="Courier New" w:hint="default"/>
      </w:rPr>
    </w:lvl>
    <w:lvl w:ilvl="8" w:tplc="0C070005" w:tentative="1">
      <w:start w:val="1"/>
      <w:numFmt w:val="bullet"/>
      <w:lvlText w:val=""/>
      <w:lvlJc w:val="left"/>
      <w:pPr>
        <w:ind w:left="79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B7D"/>
    <w:rsid w:val="00012069"/>
    <w:rsid w:val="00052F88"/>
    <w:rsid w:val="00083DB6"/>
    <w:rsid w:val="000F1837"/>
    <w:rsid w:val="00185973"/>
    <w:rsid w:val="00186094"/>
    <w:rsid w:val="003B4B7D"/>
    <w:rsid w:val="003E3687"/>
    <w:rsid w:val="004E1342"/>
    <w:rsid w:val="00530E9C"/>
    <w:rsid w:val="00631152"/>
    <w:rsid w:val="006E0AC1"/>
    <w:rsid w:val="00763D0E"/>
    <w:rsid w:val="007D1EE7"/>
    <w:rsid w:val="008F2437"/>
    <w:rsid w:val="00A13797"/>
    <w:rsid w:val="00B52B05"/>
    <w:rsid w:val="00B63D43"/>
    <w:rsid w:val="00BA0B7E"/>
    <w:rsid w:val="00C3140A"/>
    <w:rsid w:val="00C470EF"/>
    <w:rsid w:val="00CB11BF"/>
    <w:rsid w:val="00CE1576"/>
    <w:rsid w:val="00D405F8"/>
    <w:rsid w:val="00E06B15"/>
    <w:rsid w:val="00EF13F9"/>
    <w:rsid w:val="00F92A2F"/>
    <w:rsid w:val="00FB64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A3F17CA0-45AD-47C9-943E-2D85648A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3B4B7D"/>
    <w:pPr>
      <w:spacing w:before="100" w:beforeAutospacing="1" w:after="100" w:afterAutospacing="1"/>
    </w:pPr>
    <w:rPr>
      <w:rFonts w:ascii="Times" w:hAnsi="Times" w:cs="Times New Roman"/>
      <w:sz w:val="20"/>
      <w:szCs w:val="20"/>
    </w:rPr>
  </w:style>
  <w:style w:type="table" w:styleId="Tabellenraster">
    <w:name w:val="Table Grid"/>
    <w:basedOn w:val="NormaleTabelle"/>
    <w:uiPriority w:val="59"/>
    <w:rsid w:val="003B4B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3B4B7D"/>
    <w:pPr>
      <w:tabs>
        <w:tab w:val="center" w:pos="4536"/>
        <w:tab w:val="right" w:pos="9072"/>
      </w:tabs>
    </w:pPr>
  </w:style>
  <w:style w:type="character" w:customStyle="1" w:styleId="KopfzeileZchn">
    <w:name w:val="Kopfzeile Zchn"/>
    <w:basedOn w:val="Absatz-Standardschriftart"/>
    <w:link w:val="Kopfzeile"/>
    <w:uiPriority w:val="99"/>
    <w:rsid w:val="003B4B7D"/>
  </w:style>
  <w:style w:type="paragraph" w:styleId="Fuzeile">
    <w:name w:val="footer"/>
    <w:basedOn w:val="Standard"/>
    <w:link w:val="FuzeileZchn"/>
    <w:uiPriority w:val="99"/>
    <w:unhideWhenUsed/>
    <w:rsid w:val="003B4B7D"/>
    <w:pPr>
      <w:tabs>
        <w:tab w:val="center" w:pos="4536"/>
        <w:tab w:val="right" w:pos="9072"/>
      </w:tabs>
    </w:pPr>
  </w:style>
  <w:style w:type="character" w:customStyle="1" w:styleId="FuzeileZchn">
    <w:name w:val="Fußzeile Zchn"/>
    <w:basedOn w:val="Absatz-Standardschriftart"/>
    <w:link w:val="Fuzeile"/>
    <w:uiPriority w:val="99"/>
    <w:rsid w:val="003B4B7D"/>
  </w:style>
  <w:style w:type="paragraph" w:styleId="Listenabsatz">
    <w:name w:val="List Paragraph"/>
    <w:basedOn w:val="Standard"/>
    <w:uiPriority w:val="34"/>
    <w:qFormat/>
    <w:rsid w:val="004E1342"/>
    <w:pPr>
      <w:ind w:left="720"/>
      <w:contextualSpacing/>
    </w:pPr>
  </w:style>
  <w:style w:type="character" w:styleId="Hyperlink">
    <w:name w:val="Hyperlink"/>
    <w:basedOn w:val="Absatz-Standardschriftart"/>
    <w:uiPriority w:val="99"/>
    <w:unhideWhenUsed/>
    <w:rsid w:val="00E06B15"/>
    <w:rPr>
      <w:color w:val="0000FF" w:themeColor="hyperlink"/>
      <w:u w:val="single"/>
    </w:rPr>
  </w:style>
  <w:style w:type="paragraph" w:styleId="Titel">
    <w:name w:val="Title"/>
    <w:basedOn w:val="Standard"/>
    <w:next w:val="Standard"/>
    <w:link w:val="TitelZchn"/>
    <w:uiPriority w:val="10"/>
    <w:qFormat/>
    <w:rsid w:val="00E06B1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6B1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06B15"/>
    <w:pPr>
      <w:numPr>
        <w:ilvl w:val="1"/>
      </w:numPr>
      <w:spacing w:after="160"/>
    </w:pPr>
    <w:rPr>
      <w:color w:val="5A5A5A" w:themeColor="text1" w:themeTint="A5"/>
      <w:spacing w:val="15"/>
      <w:sz w:val="22"/>
      <w:szCs w:val="22"/>
    </w:rPr>
  </w:style>
  <w:style w:type="character" w:customStyle="1" w:styleId="UntertitelZchn">
    <w:name w:val="Untertitel Zchn"/>
    <w:basedOn w:val="Absatz-Standardschriftart"/>
    <w:link w:val="Untertitel"/>
    <w:uiPriority w:val="11"/>
    <w:rsid w:val="00E06B15"/>
    <w:rPr>
      <w:color w:val="5A5A5A" w:themeColor="text1" w:themeTint="A5"/>
      <w:spacing w:val="15"/>
      <w:sz w:val="22"/>
      <w:szCs w:val="22"/>
    </w:rPr>
  </w:style>
  <w:style w:type="paragraph" w:styleId="Sprechblasentext">
    <w:name w:val="Balloon Text"/>
    <w:basedOn w:val="Standard"/>
    <w:link w:val="SprechblasentextZchn"/>
    <w:uiPriority w:val="99"/>
    <w:semiHidden/>
    <w:unhideWhenUsed/>
    <w:rsid w:val="00CE15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15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5736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zlet.com/158452270/english-unlimited-45-unit-9-flash-cards/" TargetMode="External"/><Relationship Id="rId3" Type="http://schemas.openxmlformats.org/officeDocument/2006/relationships/settings" Target="settings.xml"/><Relationship Id="rId7" Type="http://schemas.openxmlformats.org/officeDocument/2006/relationships/hyperlink" Target="https://quizlet.com/features/li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zli@phwien.ac.at" TargetMode="External"/><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B254FF2D</Template>
  <TotalTime>0</TotalTime>
  <Pages>1</Pages>
  <Words>251</Words>
  <Characters>1583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Sankofi</dc:creator>
  <cp:keywords/>
  <dc:description/>
  <cp:lastModifiedBy>SANKOFI, Martin</cp:lastModifiedBy>
  <cp:revision>3</cp:revision>
  <cp:lastPrinted>2016-10-07T12:45:00Z</cp:lastPrinted>
  <dcterms:created xsi:type="dcterms:W3CDTF">2016-10-10T08:04:00Z</dcterms:created>
  <dcterms:modified xsi:type="dcterms:W3CDTF">2016-10-10T08:34:00Z</dcterms:modified>
</cp:coreProperties>
</file>